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F263BA" w14:textId="6008D4B8" w:rsidR="00336AC8" w:rsidRDefault="003935A5" w:rsidP="009F07BE">
      <w:pPr>
        <w:jc w:val="right"/>
        <w:rPr>
          <w:rtl/>
        </w:rPr>
      </w:pPr>
      <w:r>
        <w:rPr>
          <w:rFonts w:hint="cs"/>
          <w:rtl/>
        </w:rPr>
        <w:t>‏</w:t>
      </w:r>
      <w:r w:rsidR="00156B38">
        <w:rPr>
          <w:rFonts w:hint="cs"/>
          <w:rtl/>
        </w:rPr>
        <w:t>‏</w:t>
      </w:r>
      <w:r w:rsidR="00A5283F">
        <w:rPr>
          <w:rtl/>
        </w:rPr>
        <w:fldChar w:fldCharType="begin"/>
      </w:r>
      <w:r w:rsidR="00A5283F">
        <w:rPr>
          <w:rtl/>
        </w:rPr>
        <w:instrText xml:space="preserve"> </w:instrText>
      </w:r>
      <w:r w:rsidR="00A5283F">
        <w:rPr>
          <w:rFonts w:hint="cs"/>
        </w:rPr>
        <w:instrText xml:space="preserve">DATE </w:instrText>
      </w:r>
      <w:r w:rsidR="00A5283F">
        <w:rPr>
          <w:rFonts w:hint="cs"/>
          <w:rtl/>
        </w:rPr>
        <w:instrText>\@ "</w:instrText>
      </w:r>
      <w:r w:rsidR="00A5283F">
        <w:rPr>
          <w:rFonts w:hint="cs"/>
        </w:rPr>
        <w:instrText>dd/MM/yyyy"</w:instrText>
      </w:r>
      <w:r w:rsidR="00A5283F">
        <w:rPr>
          <w:rtl/>
        </w:rPr>
        <w:instrText xml:space="preserve"> </w:instrText>
      </w:r>
      <w:r w:rsidR="00A5283F">
        <w:rPr>
          <w:rtl/>
        </w:rPr>
        <w:fldChar w:fldCharType="separate"/>
      </w:r>
      <w:r w:rsidR="00017ADB">
        <w:rPr>
          <w:noProof/>
          <w:rtl/>
        </w:rPr>
        <w:t>‏18/08/2021</w:t>
      </w:r>
      <w:r w:rsidR="00A5283F">
        <w:rPr>
          <w:rtl/>
        </w:rPr>
        <w:fldChar w:fldCharType="end"/>
      </w:r>
    </w:p>
    <w:p w14:paraId="3BF263BC" w14:textId="77777777" w:rsidR="003935A5" w:rsidRDefault="003935A5" w:rsidP="009F07BE">
      <w:pPr>
        <w:jc w:val="both"/>
        <w:rPr>
          <w:rtl/>
        </w:rPr>
      </w:pPr>
      <w:r>
        <w:rPr>
          <w:rFonts w:hint="cs"/>
          <w:rtl/>
        </w:rPr>
        <w:t>לכבוד</w:t>
      </w:r>
    </w:p>
    <w:p w14:paraId="3BF263BD" w14:textId="77777777" w:rsidR="003935A5" w:rsidRDefault="003935A5" w:rsidP="009F07BE">
      <w:pPr>
        <w:jc w:val="both"/>
        <w:rPr>
          <w:rtl/>
        </w:rPr>
      </w:pPr>
      <w:r>
        <w:rPr>
          <w:rFonts w:hint="cs"/>
          <w:rtl/>
        </w:rPr>
        <w:t xml:space="preserve">וועדת המכרזים </w:t>
      </w:r>
    </w:p>
    <w:p w14:paraId="645707D5" w14:textId="0C43FBB4" w:rsidR="004D2FC9" w:rsidRDefault="004D2FC9" w:rsidP="00017ADB">
      <w:pPr>
        <w:jc w:val="center"/>
        <w:rPr>
          <w:rtl/>
        </w:rPr>
      </w:pPr>
      <w:r>
        <w:rPr>
          <w:rFonts w:hint="cs"/>
          <w:rtl/>
        </w:rPr>
        <w:t xml:space="preserve">הנדון: </w:t>
      </w:r>
      <w:r w:rsidR="00017ADB">
        <w:rPr>
          <w:rFonts w:hint="cs"/>
          <w:b/>
          <w:bCs/>
          <w:u w:val="single"/>
          <w:rtl/>
        </w:rPr>
        <w:t>הארכת תוקף</w:t>
      </w:r>
      <w:r w:rsidR="00AB4EDA">
        <w:rPr>
          <w:rFonts w:hint="cs"/>
          <w:b/>
          <w:bCs/>
          <w:u w:val="single"/>
          <w:rtl/>
        </w:rPr>
        <w:t xml:space="preserve"> </w:t>
      </w:r>
      <w:r w:rsidR="002461D3">
        <w:rPr>
          <w:rFonts w:hint="cs"/>
          <w:b/>
          <w:bCs/>
          <w:u w:val="single"/>
          <w:rtl/>
        </w:rPr>
        <w:t>אחזקה</w:t>
      </w:r>
      <w:r>
        <w:rPr>
          <w:rFonts w:hint="cs"/>
          <w:b/>
          <w:bCs/>
          <w:u w:val="single"/>
          <w:rtl/>
        </w:rPr>
        <w:t xml:space="preserve"> </w:t>
      </w:r>
      <w:proofErr w:type="spellStart"/>
      <w:r w:rsidR="002461D3">
        <w:rPr>
          <w:rFonts w:hint="cs"/>
          <w:b/>
          <w:bCs/>
          <w:u w:val="single"/>
          <w:rtl/>
        </w:rPr>
        <w:t>סיסטמטיקס</w:t>
      </w:r>
      <w:proofErr w:type="spellEnd"/>
      <w:r w:rsidR="0069682B">
        <w:rPr>
          <w:rFonts w:hint="cs"/>
          <w:b/>
          <w:bCs/>
          <w:u w:val="single"/>
          <w:rtl/>
        </w:rPr>
        <w:t xml:space="preserve"> </w:t>
      </w:r>
      <w:r w:rsidR="0069682B">
        <w:rPr>
          <w:b/>
          <w:bCs/>
          <w:u w:val="single"/>
          <w:rtl/>
        </w:rPr>
        <w:t>–</w:t>
      </w:r>
      <w:r w:rsidR="0069682B">
        <w:rPr>
          <w:rFonts w:hint="cs"/>
          <w:b/>
          <w:bCs/>
          <w:u w:val="single"/>
          <w:rtl/>
        </w:rPr>
        <w:t xml:space="preserve"> מערכות </w:t>
      </w:r>
      <w:r w:rsidR="0069682B">
        <w:rPr>
          <w:rFonts w:hint="cs"/>
          <w:b/>
          <w:bCs/>
          <w:u w:val="single"/>
        </w:rPr>
        <w:t>GIS</w:t>
      </w:r>
      <w:r w:rsidR="0069682B">
        <w:rPr>
          <w:rFonts w:hint="cs"/>
          <w:b/>
          <w:bCs/>
          <w:u w:val="single"/>
          <w:rtl/>
        </w:rPr>
        <w:t xml:space="preserve"> רשות המים עבור שנה 202</w:t>
      </w:r>
      <w:r w:rsidR="00017ADB">
        <w:rPr>
          <w:rFonts w:hint="cs"/>
          <w:b/>
          <w:bCs/>
          <w:u w:val="single"/>
          <w:rtl/>
        </w:rPr>
        <w:t>2</w:t>
      </w:r>
      <w:r w:rsidR="0064355B">
        <w:rPr>
          <w:rFonts w:hint="cs"/>
          <w:rtl/>
        </w:rPr>
        <w:t>.</w:t>
      </w:r>
    </w:p>
    <w:p w14:paraId="07FCEDCC" w14:textId="023FF191" w:rsidR="002461D3" w:rsidRDefault="002461D3" w:rsidP="009F07BE">
      <w:pPr>
        <w:pStyle w:val="ab"/>
        <w:numPr>
          <w:ilvl w:val="0"/>
          <w:numId w:val="5"/>
        </w:numPr>
        <w:spacing w:after="0" w:line="360" w:lineRule="auto"/>
        <w:jc w:val="both"/>
      </w:pPr>
      <w:r>
        <w:rPr>
          <w:rFonts w:hint="cs"/>
          <w:rtl/>
        </w:rPr>
        <w:t xml:space="preserve">מערכת ה </w:t>
      </w:r>
      <w:r>
        <w:rPr>
          <w:rFonts w:hint="cs"/>
        </w:rPr>
        <w:t>GIS</w:t>
      </w:r>
      <w:r>
        <w:rPr>
          <w:rFonts w:hint="cs"/>
          <w:rtl/>
        </w:rPr>
        <w:t xml:space="preserve"> המרכזית ברשות המים הינה של חברת </w:t>
      </w:r>
      <w:r>
        <w:rPr>
          <w:rFonts w:hint="cs"/>
        </w:rPr>
        <w:t>ESRI</w:t>
      </w:r>
      <w:r>
        <w:rPr>
          <w:rFonts w:hint="cs"/>
          <w:rtl/>
        </w:rPr>
        <w:t xml:space="preserve"> (מיוצגת על ידי </w:t>
      </w:r>
      <w:proofErr w:type="spellStart"/>
      <w:r>
        <w:rPr>
          <w:rFonts w:hint="cs"/>
          <w:rtl/>
        </w:rPr>
        <w:t>סיסטמטיקס</w:t>
      </w:r>
      <w:proofErr w:type="spellEnd"/>
      <w:r>
        <w:rPr>
          <w:rFonts w:hint="cs"/>
          <w:rtl/>
        </w:rPr>
        <w:t>).</w:t>
      </w:r>
    </w:p>
    <w:p w14:paraId="6A22F142" w14:textId="5CD3D086" w:rsidR="002461D3" w:rsidRDefault="002461D3" w:rsidP="0054038E">
      <w:pPr>
        <w:pStyle w:val="ab"/>
        <w:numPr>
          <w:ilvl w:val="0"/>
          <w:numId w:val="5"/>
        </w:numPr>
        <w:spacing w:after="0" w:line="360" w:lineRule="auto"/>
        <w:jc w:val="both"/>
      </w:pPr>
      <w:r>
        <w:rPr>
          <w:rFonts w:hint="cs"/>
          <w:rtl/>
        </w:rPr>
        <w:t xml:space="preserve">מערכת זאת מורכבת </w:t>
      </w:r>
      <w:r w:rsidR="0054038E">
        <w:rPr>
          <w:rFonts w:hint="cs"/>
          <w:rtl/>
        </w:rPr>
        <w:t xml:space="preserve">משני </w:t>
      </w:r>
      <w:r>
        <w:rPr>
          <w:rFonts w:hint="cs"/>
          <w:rtl/>
        </w:rPr>
        <w:t xml:space="preserve">רכיבים המשמשים את כלל </w:t>
      </w:r>
      <w:r w:rsidR="0054038E">
        <w:rPr>
          <w:rFonts w:hint="cs"/>
          <w:rtl/>
        </w:rPr>
        <w:t>משתמשי</w:t>
      </w:r>
      <w:r>
        <w:rPr>
          <w:rFonts w:hint="cs"/>
          <w:rtl/>
        </w:rPr>
        <w:t xml:space="preserve"> הרשות לצרכי מיפוי. </w:t>
      </w:r>
      <w:r w:rsidR="0054038E">
        <w:rPr>
          <w:rFonts w:hint="cs"/>
          <w:rtl/>
        </w:rPr>
        <w:t xml:space="preserve">רכיבי המערכת המרכזיים: מערכת שולחנית ומערכת אינטרנטית. </w:t>
      </w:r>
    </w:p>
    <w:p w14:paraId="5302DD23" w14:textId="33EC3A1E" w:rsidR="002461D3" w:rsidRDefault="00EF114D" w:rsidP="00CE4B8A">
      <w:pPr>
        <w:pStyle w:val="ab"/>
        <w:numPr>
          <w:ilvl w:val="0"/>
          <w:numId w:val="5"/>
        </w:numPr>
        <w:spacing w:after="0" w:line="360" w:lineRule="auto"/>
        <w:jc w:val="both"/>
      </w:pPr>
      <w:r>
        <w:rPr>
          <w:rFonts w:hint="cs"/>
          <w:rtl/>
        </w:rPr>
        <w:t>מערכת זאת הינה כלי עבודה מרכזי</w:t>
      </w:r>
      <w:r w:rsidR="008664EC">
        <w:rPr>
          <w:rFonts w:hint="cs"/>
          <w:rtl/>
        </w:rPr>
        <w:t xml:space="preserve"> </w:t>
      </w:r>
      <w:r>
        <w:rPr>
          <w:rFonts w:hint="cs"/>
          <w:rtl/>
        </w:rPr>
        <w:t>המספקת</w:t>
      </w:r>
      <w:r w:rsidR="008664EC">
        <w:rPr>
          <w:rFonts w:hint="cs"/>
          <w:rtl/>
        </w:rPr>
        <w:t xml:space="preserve"> </w:t>
      </w:r>
      <w:r w:rsidR="002461D3">
        <w:rPr>
          <w:rFonts w:hint="cs"/>
          <w:rtl/>
        </w:rPr>
        <w:t xml:space="preserve">יכולות ניתוח ותצוגה של </w:t>
      </w:r>
      <w:r w:rsidR="008664EC">
        <w:rPr>
          <w:rFonts w:hint="cs"/>
          <w:rtl/>
        </w:rPr>
        <w:t xml:space="preserve">מידע גיאוגרפי </w:t>
      </w:r>
      <w:r w:rsidR="002461D3">
        <w:rPr>
          <w:rFonts w:hint="cs"/>
          <w:rtl/>
        </w:rPr>
        <w:t>עבור תשתיות מים ומידע מרחבי נוסף ברמה המקומית וה</w:t>
      </w:r>
      <w:r w:rsidR="00AB4EDA">
        <w:rPr>
          <w:rFonts w:hint="cs"/>
          <w:rtl/>
        </w:rPr>
        <w:t>ארצית</w:t>
      </w:r>
      <w:r w:rsidR="002461D3">
        <w:rPr>
          <w:rFonts w:hint="cs"/>
          <w:rtl/>
        </w:rPr>
        <w:t>. בכך מאפשרת למשתמשי המערכת לקבל מידע על מיקומי מתקנים, ביצוע בדיקות עבור בקשות לתכנון, לבחון מיקומים חדשים, לבצע ניתוחים מרחביים מורכבים, ליצר מפות ותוצרים קרטוגרפיים לשימושים מגוונים ועוד.</w:t>
      </w:r>
    </w:p>
    <w:p w14:paraId="6259FD45" w14:textId="37F1CF5C" w:rsidR="009F07BE" w:rsidRDefault="00EF114D" w:rsidP="00EF114D">
      <w:pPr>
        <w:pStyle w:val="ab"/>
        <w:numPr>
          <w:ilvl w:val="0"/>
          <w:numId w:val="5"/>
        </w:numPr>
        <w:spacing w:after="0" w:line="360" w:lineRule="auto"/>
        <w:jc w:val="both"/>
      </w:pPr>
      <w:r>
        <w:rPr>
          <w:rFonts w:hint="cs"/>
          <w:rtl/>
        </w:rPr>
        <w:t>מערכת ה</w:t>
      </w:r>
      <w:r>
        <w:rPr>
          <w:rFonts w:hint="cs"/>
        </w:rPr>
        <w:t xml:space="preserve">GIS </w:t>
      </w:r>
      <w:r>
        <w:rPr>
          <w:rFonts w:hint="cs"/>
          <w:rtl/>
        </w:rPr>
        <w:t xml:space="preserve"> מהווה פלטפורמה לפיתוח של מודלים מרחביים מגוונים שתוצריהם משמשים מרכיב מרכזי בעבודה היום יומית.</w:t>
      </w:r>
    </w:p>
    <w:p w14:paraId="47EA44F3" w14:textId="44F393CC" w:rsidR="00CE4B8A" w:rsidRDefault="00CE4B8A" w:rsidP="00CE4B8A">
      <w:pPr>
        <w:pStyle w:val="ab"/>
        <w:numPr>
          <w:ilvl w:val="0"/>
          <w:numId w:val="5"/>
        </w:numPr>
        <w:spacing w:after="0" w:line="360" w:lineRule="auto"/>
        <w:jc w:val="both"/>
      </w:pPr>
      <w:r>
        <w:rPr>
          <w:rFonts w:hint="cs"/>
          <w:rtl/>
        </w:rPr>
        <w:t xml:space="preserve">מערכת ה </w:t>
      </w:r>
      <w:r>
        <w:rPr>
          <w:rFonts w:hint="cs"/>
        </w:rPr>
        <w:t>G</w:t>
      </w:r>
      <w:r>
        <w:t>IS</w:t>
      </w:r>
      <w:r>
        <w:rPr>
          <w:rFonts w:hint="cs"/>
          <w:rtl/>
        </w:rPr>
        <w:t xml:space="preserve"> משמשת כרכיב מפה לצורך תצוגה ותחקור במערכות מידע נוספות הקיימות בארגון.</w:t>
      </w:r>
    </w:p>
    <w:p w14:paraId="4F79E142" w14:textId="32FB6A23" w:rsidR="0054038E" w:rsidRDefault="0054038E" w:rsidP="00CE4B8A">
      <w:pPr>
        <w:pStyle w:val="ab"/>
        <w:numPr>
          <w:ilvl w:val="0"/>
          <w:numId w:val="5"/>
        </w:numPr>
        <w:spacing w:after="0" w:line="360" w:lineRule="auto"/>
        <w:jc w:val="both"/>
      </w:pPr>
      <w:r>
        <w:rPr>
          <w:rFonts w:hint="cs"/>
          <w:rtl/>
        </w:rPr>
        <w:t>למערכת זאת פותחו ונבנו מספר רב של יישומים ואפליקציות המשרתים יחידות רבות בארגון לצרכים מגוונים.</w:t>
      </w:r>
    </w:p>
    <w:p w14:paraId="52ACBD62" w14:textId="1220A63A" w:rsidR="00CE4B8A" w:rsidRPr="002461D3" w:rsidRDefault="00CE4B8A" w:rsidP="00EF114D">
      <w:pPr>
        <w:pStyle w:val="ab"/>
        <w:numPr>
          <w:ilvl w:val="0"/>
          <w:numId w:val="5"/>
        </w:numPr>
        <w:spacing w:after="0" w:line="360" w:lineRule="auto"/>
        <w:jc w:val="both"/>
      </w:pPr>
      <w:r>
        <w:rPr>
          <w:rFonts w:hint="cs"/>
          <w:rtl/>
        </w:rPr>
        <w:t xml:space="preserve">מערכת </w:t>
      </w:r>
      <w:r>
        <w:rPr>
          <w:rFonts w:hint="cs"/>
        </w:rPr>
        <w:t>GIS</w:t>
      </w:r>
      <w:r>
        <w:rPr>
          <w:rFonts w:hint="cs"/>
          <w:rtl/>
        </w:rPr>
        <w:t xml:space="preserve"> זאת קיימת במשרדי ממשלה וגופים פרטיים נוספים ועל ידי כך מאפשרת ליצר שיתופי מידע בצורה יעילה.</w:t>
      </w:r>
    </w:p>
    <w:p w14:paraId="31563900" w14:textId="271BE695" w:rsidR="009F07BE" w:rsidRDefault="009F07BE" w:rsidP="002461D3">
      <w:pPr>
        <w:pStyle w:val="ab"/>
        <w:numPr>
          <w:ilvl w:val="0"/>
          <w:numId w:val="5"/>
        </w:numPr>
        <w:spacing w:after="0" w:line="360" w:lineRule="auto"/>
        <w:jc w:val="both"/>
      </w:pPr>
      <w:r w:rsidRPr="00005F56">
        <w:rPr>
          <w:rtl/>
        </w:rPr>
        <w:t xml:space="preserve">חברת </w:t>
      </w:r>
      <w:proofErr w:type="spellStart"/>
      <w:r w:rsidR="002461D3">
        <w:rPr>
          <w:rFonts w:hint="cs"/>
          <w:rtl/>
        </w:rPr>
        <w:t>סיסטמטיקס</w:t>
      </w:r>
      <w:proofErr w:type="spellEnd"/>
      <w:r w:rsidRPr="00005F56">
        <w:rPr>
          <w:rtl/>
        </w:rPr>
        <w:t xml:space="preserve"> הינה ספק יחיד לאספקת </w:t>
      </w:r>
      <w:r w:rsidR="002461D3">
        <w:rPr>
          <w:rFonts w:hint="cs"/>
          <w:rtl/>
        </w:rPr>
        <w:t xml:space="preserve">מערכת </w:t>
      </w:r>
      <w:r w:rsidR="002461D3">
        <w:rPr>
          <w:rFonts w:hint="cs"/>
        </w:rPr>
        <w:t>GIS</w:t>
      </w:r>
      <w:r w:rsidR="002461D3">
        <w:rPr>
          <w:rFonts w:hint="cs"/>
          <w:rtl/>
        </w:rPr>
        <w:t xml:space="preserve"> זאת (מצורף אישור)</w:t>
      </w:r>
      <w:r w:rsidRPr="00005F56">
        <w:rPr>
          <w:rtl/>
        </w:rPr>
        <w:t>.</w:t>
      </w:r>
    </w:p>
    <w:p w14:paraId="56D66605" w14:textId="2A8D83C8" w:rsidR="00AB4EDA" w:rsidRPr="00017ADB" w:rsidRDefault="00E355BE" w:rsidP="00017ADB">
      <w:pPr>
        <w:spacing w:after="160"/>
        <w:rPr>
          <w:rFonts w:ascii="Arial" w:hAnsi="Arial"/>
          <w:rtl/>
        </w:rPr>
      </w:pPr>
      <w:r>
        <w:rPr>
          <w:rFonts w:ascii="Arial" w:hAnsi="Arial" w:hint="cs"/>
          <w:rtl/>
        </w:rPr>
        <w:t>הוקמה הזמנה</w:t>
      </w:r>
      <w:bookmarkStart w:id="0" w:name="_GoBack"/>
      <w:bookmarkEnd w:id="0"/>
      <w:r w:rsidR="00017ADB" w:rsidRPr="00017ADB">
        <w:rPr>
          <w:rFonts w:ascii="Arial" w:hAnsi="Arial" w:hint="cs"/>
          <w:rtl/>
        </w:rPr>
        <w:t xml:space="preserve"> </w:t>
      </w:r>
      <w:r w:rsidR="00017ADB" w:rsidRPr="00017ADB">
        <w:rPr>
          <w:rFonts w:ascii="Arial" w:hAnsi="Arial" w:cs="Arial"/>
          <w:rtl/>
        </w:rPr>
        <w:t>4501636667</w:t>
      </w:r>
      <w:r w:rsidR="00017ADB" w:rsidRPr="00017ADB">
        <w:rPr>
          <w:rFonts w:ascii="Arial" w:hAnsi="Arial" w:hint="cs"/>
          <w:rtl/>
        </w:rPr>
        <w:t xml:space="preserve"> ע"ב ספק יחיד עבור חידוש תחזוקת</w:t>
      </w:r>
      <w:r w:rsidR="00017ADB">
        <w:rPr>
          <w:rFonts w:ascii="Arial" w:hAnsi="Arial" w:hint="cs"/>
          <w:rtl/>
        </w:rPr>
        <w:t xml:space="preserve"> </w:t>
      </w:r>
      <w:r w:rsidR="00017ADB" w:rsidRPr="00017ADB">
        <w:rPr>
          <w:rFonts w:ascii="Arial" w:hAnsi="Arial" w:hint="cs"/>
        </w:rPr>
        <w:t xml:space="preserve"> </w:t>
      </w:r>
      <w:r w:rsidR="00017ADB" w:rsidRPr="00017ADB">
        <w:rPr>
          <w:rFonts w:ascii="Arial" w:hAnsi="Arial"/>
        </w:rPr>
        <w:t>ESRI</w:t>
      </w:r>
      <w:r w:rsidR="00017ADB" w:rsidRPr="00017ADB">
        <w:rPr>
          <w:rFonts w:ascii="Arial" w:hAnsi="Arial" w:cs="Arial"/>
          <w:rtl/>
        </w:rPr>
        <w:t xml:space="preserve"> </w:t>
      </w:r>
      <w:proofErr w:type="spellStart"/>
      <w:r w:rsidR="00017ADB" w:rsidRPr="00017ADB">
        <w:rPr>
          <w:rFonts w:ascii="Arial" w:hAnsi="Arial" w:cs="Arial"/>
          <w:rtl/>
        </w:rPr>
        <w:t>סיסטמטיקס</w:t>
      </w:r>
      <w:proofErr w:type="spellEnd"/>
      <w:r>
        <w:rPr>
          <w:rFonts w:ascii="Arial" w:hAnsi="Arial" w:hint="cs"/>
          <w:rtl/>
        </w:rPr>
        <w:t xml:space="preserve"> לשנים </w:t>
      </w:r>
      <w:r w:rsidR="00017ADB" w:rsidRPr="00017ADB">
        <w:rPr>
          <w:rFonts w:ascii="Arial" w:hAnsi="Arial" w:hint="cs"/>
          <w:rtl/>
        </w:rPr>
        <w:t>202</w:t>
      </w:r>
      <w:r w:rsidR="00017ADB">
        <w:rPr>
          <w:rFonts w:ascii="Arial" w:hAnsi="Arial" w:hint="cs"/>
          <w:rtl/>
        </w:rPr>
        <w:t>1</w:t>
      </w:r>
      <w:r>
        <w:rPr>
          <w:rFonts w:hint="cs"/>
          <w:rtl/>
        </w:rPr>
        <w:t>-2018</w:t>
      </w:r>
      <w:r w:rsidR="00017ADB" w:rsidRPr="00017ADB">
        <w:rPr>
          <w:rtl/>
        </w:rPr>
        <w:t xml:space="preserve"> </w:t>
      </w:r>
      <w:r w:rsidR="00017ADB" w:rsidRPr="00017ADB">
        <w:rPr>
          <w:rFonts w:ascii="Arial" w:hAnsi="Arial" w:cs="Arial"/>
          <w:rtl/>
        </w:rPr>
        <w:t>שעות עבודה לטובת התקנות</w:t>
      </w:r>
      <w:r w:rsidR="00017ADB" w:rsidRPr="00017ADB">
        <w:rPr>
          <w:rFonts w:ascii="Arial" w:hAnsi="Arial" w:hint="cs"/>
          <w:rtl/>
        </w:rPr>
        <w:t xml:space="preserve">.  נכון לתאריך חתימת המסמך, </w:t>
      </w:r>
      <w:r w:rsidR="00017ADB">
        <w:rPr>
          <w:rFonts w:ascii="Arial" w:hAnsi="Arial" w:hint="cs"/>
          <w:rtl/>
        </w:rPr>
        <w:t xml:space="preserve">יתרה על סה"כ 33,011.55 ₪  </w:t>
      </w:r>
      <w:r w:rsidR="00017ADB" w:rsidRPr="00017ADB">
        <w:rPr>
          <w:rFonts w:ascii="Arial" w:hAnsi="Arial" w:hint="cs"/>
          <w:rtl/>
        </w:rPr>
        <w:t xml:space="preserve">על כן, אודה להארכת תוקף ההתקשרות בשנה </w:t>
      </w:r>
      <w:r w:rsidR="00017ADB">
        <w:rPr>
          <w:rFonts w:ascii="Arial" w:hAnsi="Arial" w:hint="cs"/>
          <w:rtl/>
        </w:rPr>
        <w:t xml:space="preserve">נוספת על מנת שנוכל להשתמש בשעות </w:t>
      </w:r>
      <w:r w:rsidR="00017ADB" w:rsidRPr="00017ADB">
        <w:rPr>
          <w:rFonts w:ascii="Arial" w:hAnsi="Arial" w:cs="Arial"/>
          <w:rtl/>
        </w:rPr>
        <w:t>עבודה לטובת התקנות</w:t>
      </w:r>
      <w:r w:rsidR="00017ADB" w:rsidRPr="00017ADB">
        <w:rPr>
          <w:rFonts w:ascii="Arial" w:hAnsi="Arial" w:hint="cs"/>
          <w:rtl/>
        </w:rPr>
        <w:t xml:space="preserve"> </w:t>
      </w:r>
      <w:r w:rsidR="00017ADB" w:rsidRPr="00017ADB">
        <w:rPr>
          <w:rFonts w:ascii="Arial" w:hAnsi="Arial" w:hint="cs"/>
          <w:rtl/>
        </w:rPr>
        <w:t>בהתאם לצורך שהוסבר לעיל.</w:t>
      </w:r>
    </w:p>
    <w:p w14:paraId="2C35753D" w14:textId="180AB49D" w:rsidR="00AB4EDA" w:rsidRDefault="00AB4EDA" w:rsidP="009F07BE">
      <w:pPr>
        <w:spacing w:after="0" w:line="360" w:lineRule="auto"/>
        <w:jc w:val="both"/>
        <w:rPr>
          <w:rtl/>
        </w:rPr>
      </w:pPr>
    </w:p>
    <w:p w14:paraId="117C3EA4" w14:textId="437F6C24" w:rsidR="00AB4EDA" w:rsidRDefault="00AB4EDA" w:rsidP="009F07BE">
      <w:pPr>
        <w:spacing w:after="0" w:line="360" w:lineRule="auto"/>
        <w:jc w:val="both"/>
        <w:rPr>
          <w:rtl/>
        </w:rPr>
      </w:pPr>
    </w:p>
    <w:p w14:paraId="09386987" w14:textId="42DE6C26" w:rsidR="00017ADB" w:rsidRPr="00017ADB" w:rsidRDefault="00017ADB" w:rsidP="00017ADB">
      <w:pPr>
        <w:pStyle w:val="ab"/>
        <w:ind w:left="1440"/>
        <w:jc w:val="center"/>
        <w:rPr>
          <w:rFonts w:ascii="Arial" w:hAnsi="Arial" w:cs="Arial"/>
          <w:rtl/>
        </w:rPr>
      </w:pPr>
      <w:r w:rsidRPr="00017ADB">
        <w:rPr>
          <w:rFonts w:ascii="Arial" w:hAnsi="Arial" w:cs="Arial"/>
          <w:rtl/>
        </w:rPr>
        <w:t>בברכה,</w:t>
      </w:r>
    </w:p>
    <w:p w14:paraId="543527D3" w14:textId="69E7BE47" w:rsidR="00017ADB" w:rsidRPr="00017ADB" w:rsidRDefault="00017ADB" w:rsidP="00017ADB">
      <w:pPr>
        <w:pStyle w:val="ab"/>
        <w:ind w:left="1440"/>
        <w:jc w:val="center"/>
        <w:rPr>
          <w:rFonts w:ascii="Arial" w:hAnsi="Arial" w:cs="Arial"/>
          <w:rtl/>
        </w:rPr>
      </w:pPr>
      <w:r w:rsidRPr="00017ADB">
        <w:rPr>
          <w:rFonts w:ascii="Arial" w:hAnsi="Arial" w:cs="Arial"/>
          <w:rtl/>
        </w:rPr>
        <w:t>ריבה שירזי</w:t>
      </w:r>
    </w:p>
    <w:p w14:paraId="1645A3F2" w14:textId="7A7B86C7" w:rsidR="00017ADB" w:rsidRPr="00017ADB" w:rsidRDefault="00017ADB" w:rsidP="00017ADB">
      <w:pPr>
        <w:pStyle w:val="ab"/>
        <w:ind w:left="1440"/>
        <w:jc w:val="center"/>
        <w:rPr>
          <w:rFonts w:ascii="Arial" w:hAnsi="Arial" w:cs="Arial"/>
          <w:rtl/>
        </w:rPr>
      </w:pPr>
      <w:r w:rsidRPr="00017ADB">
        <w:rPr>
          <w:rFonts w:ascii="Arial" w:hAnsi="Arial" w:cs="Arial"/>
          <w:rtl/>
        </w:rPr>
        <w:t>מנהלת אגף בכיר</w:t>
      </w:r>
    </w:p>
    <w:p w14:paraId="08AF29AC" w14:textId="77777777" w:rsidR="00017ADB" w:rsidRPr="00017ADB" w:rsidRDefault="00017ADB" w:rsidP="00017ADB">
      <w:pPr>
        <w:pStyle w:val="ab"/>
        <w:ind w:left="1440"/>
        <w:jc w:val="center"/>
        <w:rPr>
          <w:rFonts w:ascii="Arial" w:hAnsi="Arial" w:cs="Arial"/>
          <w:rtl/>
        </w:rPr>
      </w:pPr>
      <w:r w:rsidRPr="00017ADB">
        <w:rPr>
          <w:rFonts w:ascii="Arial" w:hAnsi="Arial" w:cs="Arial"/>
          <w:rtl/>
        </w:rPr>
        <w:t>טכנולוגיות דיגיטליות ומידע</w:t>
      </w:r>
    </w:p>
    <w:p w14:paraId="4D5B9088" w14:textId="42CB3837" w:rsidR="00874311" w:rsidRPr="00874311" w:rsidRDefault="00874311" w:rsidP="00017ADB">
      <w:pPr>
        <w:pStyle w:val="ab"/>
        <w:ind w:left="1440"/>
        <w:jc w:val="center"/>
        <w:rPr>
          <w:rFonts w:ascii="Arial" w:hAnsi="Arial" w:cs="Arial"/>
          <w:rtl/>
        </w:rPr>
      </w:pPr>
    </w:p>
    <w:sectPr w:rsidR="00874311" w:rsidRPr="00874311" w:rsidSect="00CB6687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1434F2" w14:textId="77777777" w:rsidR="008C530F" w:rsidRDefault="008C530F" w:rsidP="000E47BC">
      <w:pPr>
        <w:spacing w:after="0" w:line="240" w:lineRule="auto"/>
      </w:pPr>
      <w:r>
        <w:separator/>
      </w:r>
    </w:p>
  </w:endnote>
  <w:endnote w:type="continuationSeparator" w:id="0">
    <w:p w14:paraId="5FF73F1C" w14:textId="77777777" w:rsidR="008C530F" w:rsidRDefault="008C530F" w:rsidP="000E47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1B952C" w14:textId="77777777" w:rsidR="008C530F" w:rsidRDefault="008C530F" w:rsidP="000E47BC">
      <w:pPr>
        <w:spacing w:after="0" w:line="240" w:lineRule="auto"/>
      </w:pPr>
      <w:r>
        <w:separator/>
      </w:r>
    </w:p>
  </w:footnote>
  <w:footnote w:type="continuationSeparator" w:id="0">
    <w:p w14:paraId="46F66279" w14:textId="77777777" w:rsidR="008C530F" w:rsidRDefault="008C530F" w:rsidP="000E47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5A59D7" w14:textId="7CA65065" w:rsidR="000E47BC" w:rsidRDefault="000E47BC" w:rsidP="000E47BC">
    <w:pPr>
      <w:bidi w:val="0"/>
      <w:ind w:right="-1192"/>
      <w:rPr>
        <w:rtl/>
      </w:rPr>
    </w:pPr>
    <w:r>
      <w:rPr>
        <w:rFonts w:hint="cs"/>
        <w:noProof/>
      </w:rPr>
      <w:drawing>
        <wp:inline distT="0" distB="0" distL="0" distR="0" wp14:anchorId="5DD29F64" wp14:editId="0CE23960">
          <wp:extent cx="6115050" cy="752475"/>
          <wp:effectExtent l="0" t="0" r="0" b="9525"/>
          <wp:docPr id="1" name="תמונה 1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color w:val="003399"/>
      </w:rPr>
      <w:t xml:space="preserve">State of Israel                                                                      </w:t>
    </w:r>
    <w:r>
      <w:rPr>
        <w:rFonts w:ascii="Arial" w:hAnsi="Arial" w:cs="Arial" w:hint="cs"/>
        <w:b/>
        <w:bCs/>
        <w:color w:val="003399"/>
        <w:rtl/>
      </w:rPr>
      <w:t>אגף מערכות מידע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94F69"/>
    <w:multiLevelType w:val="hybridMultilevel"/>
    <w:tmpl w:val="EFC864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A8502E"/>
    <w:multiLevelType w:val="hybridMultilevel"/>
    <w:tmpl w:val="6A0853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A654A6"/>
    <w:multiLevelType w:val="hybridMultilevel"/>
    <w:tmpl w:val="7B42FEE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456D10"/>
    <w:multiLevelType w:val="hybridMultilevel"/>
    <w:tmpl w:val="7E200268"/>
    <w:lvl w:ilvl="0" w:tplc="0409000F">
      <w:start w:val="1"/>
      <w:numFmt w:val="decimal"/>
      <w:lvlText w:val="%1."/>
      <w:lvlJc w:val="left"/>
      <w:pPr>
        <w:ind w:left="1215" w:hanging="360"/>
      </w:pPr>
    </w:lvl>
    <w:lvl w:ilvl="1" w:tplc="04090019" w:tentative="1">
      <w:start w:val="1"/>
      <w:numFmt w:val="lowerLetter"/>
      <w:lvlText w:val="%2."/>
      <w:lvlJc w:val="left"/>
      <w:pPr>
        <w:ind w:left="1935" w:hanging="360"/>
      </w:pPr>
    </w:lvl>
    <w:lvl w:ilvl="2" w:tplc="0409001B" w:tentative="1">
      <w:start w:val="1"/>
      <w:numFmt w:val="lowerRoman"/>
      <w:lvlText w:val="%3."/>
      <w:lvlJc w:val="right"/>
      <w:pPr>
        <w:ind w:left="2655" w:hanging="180"/>
      </w:pPr>
    </w:lvl>
    <w:lvl w:ilvl="3" w:tplc="0409000F" w:tentative="1">
      <w:start w:val="1"/>
      <w:numFmt w:val="decimal"/>
      <w:lvlText w:val="%4."/>
      <w:lvlJc w:val="left"/>
      <w:pPr>
        <w:ind w:left="3375" w:hanging="360"/>
      </w:pPr>
    </w:lvl>
    <w:lvl w:ilvl="4" w:tplc="04090019" w:tentative="1">
      <w:start w:val="1"/>
      <w:numFmt w:val="lowerLetter"/>
      <w:lvlText w:val="%5."/>
      <w:lvlJc w:val="left"/>
      <w:pPr>
        <w:ind w:left="4095" w:hanging="360"/>
      </w:pPr>
    </w:lvl>
    <w:lvl w:ilvl="5" w:tplc="0409001B" w:tentative="1">
      <w:start w:val="1"/>
      <w:numFmt w:val="lowerRoman"/>
      <w:lvlText w:val="%6."/>
      <w:lvlJc w:val="right"/>
      <w:pPr>
        <w:ind w:left="4815" w:hanging="180"/>
      </w:pPr>
    </w:lvl>
    <w:lvl w:ilvl="6" w:tplc="0409000F" w:tentative="1">
      <w:start w:val="1"/>
      <w:numFmt w:val="decimal"/>
      <w:lvlText w:val="%7."/>
      <w:lvlJc w:val="left"/>
      <w:pPr>
        <w:ind w:left="5535" w:hanging="360"/>
      </w:pPr>
    </w:lvl>
    <w:lvl w:ilvl="7" w:tplc="04090019" w:tentative="1">
      <w:start w:val="1"/>
      <w:numFmt w:val="lowerLetter"/>
      <w:lvlText w:val="%8."/>
      <w:lvlJc w:val="left"/>
      <w:pPr>
        <w:ind w:left="6255" w:hanging="360"/>
      </w:pPr>
    </w:lvl>
    <w:lvl w:ilvl="8" w:tplc="0409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4" w15:restartNumberingAfterBreak="0">
    <w:nsid w:val="43D46675"/>
    <w:multiLevelType w:val="multilevel"/>
    <w:tmpl w:val="B9DCA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CBB774F"/>
    <w:multiLevelType w:val="hybridMultilevel"/>
    <w:tmpl w:val="EFC864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6457C5"/>
    <w:multiLevelType w:val="hybridMultilevel"/>
    <w:tmpl w:val="9E8E59E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3"/>
  </w:num>
  <w:num w:numId="5">
    <w:abstractNumId w:val="6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3D8"/>
    <w:rsid w:val="00005F56"/>
    <w:rsid w:val="00017ADB"/>
    <w:rsid w:val="000E2C8E"/>
    <w:rsid w:val="000E47BC"/>
    <w:rsid w:val="00115F49"/>
    <w:rsid w:val="00156B38"/>
    <w:rsid w:val="00197000"/>
    <w:rsid w:val="001B7F26"/>
    <w:rsid w:val="002064B6"/>
    <w:rsid w:val="00225DD5"/>
    <w:rsid w:val="00241FD1"/>
    <w:rsid w:val="00243AC9"/>
    <w:rsid w:val="002461D3"/>
    <w:rsid w:val="0026575C"/>
    <w:rsid w:val="002A6CDB"/>
    <w:rsid w:val="002E5452"/>
    <w:rsid w:val="00336AC8"/>
    <w:rsid w:val="0035781E"/>
    <w:rsid w:val="00362F99"/>
    <w:rsid w:val="003935A5"/>
    <w:rsid w:val="003C7895"/>
    <w:rsid w:val="003D381D"/>
    <w:rsid w:val="0040723E"/>
    <w:rsid w:val="004446CA"/>
    <w:rsid w:val="00463000"/>
    <w:rsid w:val="004670BA"/>
    <w:rsid w:val="004D2FC9"/>
    <w:rsid w:val="00526974"/>
    <w:rsid w:val="0054038E"/>
    <w:rsid w:val="00555A65"/>
    <w:rsid w:val="005A013A"/>
    <w:rsid w:val="005E2072"/>
    <w:rsid w:val="006422D2"/>
    <w:rsid w:val="0064355B"/>
    <w:rsid w:val="0069682B"/>
    <w:rsid w:val="006A7BD1"/>
    <w:rsid w:val="006B799B"/>
    <w:rsid w:val="006E2273"/>
    <w:rsid w:val="006F2D88"/>
    <w:rsid w:val="00716999"/>
    <w:rsid w:val="00754769"/>
    <w:rsid w:val="007618AD"/>
    <w:rsid w:val="007D1AA6"/>
    <w:rsid w:val="007D54A2"/>
    <w:rsid w:val="007E05B1"/>
    <w:rsid w:val="007E1D04"/>
    <w:rsid w:val="008337D7"/>
    <w:rsid w:val="008664EC"/>
    <w:rsid w:val="00874311"/>
    <w:rsid w:val="008C530F"/>
    <w:rsid w:val="008E5175"/>
    <w:rsid w:val="008F4E4F"/>
    <w:rsid w:val="00965414"/>
    <w:rsid w:val="009B3A7E"/>
    <w:rsid w:val="009E448C"/>
    <w:rsid w:val="009F07BE"/>
    <w:rsid w:val="00A125D7"/>
    <w:rsid w:val="00A5283F"/>
    <w:rsid w:val="00AB0550"/>
    <w:rsid w:val="00AB45D3"/>
    <w:rsid w:val="00AB4EDA"/>
    <w:rsid w:val="00B052BB"/>
    <w:rsid w:val="00B43C82"/>
    <w:rsid w:val="00BD7453"/>
    <w:rsid w:val="00C00AF5"/>
    <w:rsid w:val="00C25EA7"/>
    <w:rsid w:val="00C97F36"/>
    <w:rsid w:val="00CB6687"/>
    <w:rsid w:val="00CE4B8A"/>
    <w:rsid w:val="00D90D8A"/>
    <w:rsid w:val="00DA13D8"/>
    <w:rsid w:val="00E15D19"/>
    <w:rsid w:val="00E355BE"/>
    <w:rsid w:val="00E36DBA"/>
    <w:rsid w:val="00E53298"/>
    <w:rsid w:val="00E93061"/>
    <w:rsid w:val="00EF114D"/>
    <w:rsid w:val="00F25F8D"/>
    <w:rsid w:val="00F4176F"/>
    <w:rsid w:val="00F4283E"/>
    <w:rsid w:val="00F46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3BF263BA"/>
  <w15:docId w15:val="{A946303E-E248-430C-866D-DE4D6C1F1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3935A5"/>
    <w:pPr>
      <w:spacing w:after="0" w:line="240" w:lineRule="auto"/>
    </w:pPr>
    <w:rPr>
      <w:rFonts w:ascii="Calibri" w:hAnsi="Calibri"/>
      <w:szCs w:val="21"/>
    </w:rPr>
  </w:style>
  <w:style w:type="character" w:customStyle="1" w:styleId="a4">
    <w:name w:val="טקסט רגיל תו"/>
    <w:basedOn w:val="a0"/>
    <w:link w:val="a3"/>
    <w:uiPriority w:val="99"/>
    <w:rsid w:val="003935A5"/>
    <w:rPr>
      <w:rFonts w:ascii="Calibri" w:hAnsi="Calibri"/>
      <w:szCs w:val="21"/>
    </w:rPr>
  </w:style>
  <w:style w:type="paragraph" w:styleId="a5">
    <w:name w:val="header"/>
    <w:basedOn w:val="a"/>
    <w:link w:val="a6"/>
    <w:uiPriority w:val="99"/>
    <w:unhideWhenUsed/>
    <w:rsid w:val="000E47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0E47BC"/>
  </w:style>
  <w:style w:type="paragraph" w:styleId="a7">
    <w:name w:val="footer"/>
    <w:basedOn w:val="a"/>
    <w:link w:val="a8"/>
    <w:uiPriority w:val="99"/>
    <w:unhideWhenUsed/>
    <w:rsid w:val="000E47B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0E47BC"/>
  </w:style>
  <w:style w:type="paragraph" w:styleId="a9">
    <w:name w:val="Balloon Text"/>
    <w:basedOn w:val="a"/>
    <w:link w:val="aa"/>
    <w:uiPriority w:val="99"/>
    <w:semiHidden/>
    <w:unhideWhenUsed/>
    <w:rsid w:val="000E47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0E47BC"/>
    <w:rPr>
      <w:rFonts w:ascii="Tahoma" w:hAnsi="Tahoma" w:cs="Tahoma"/>
      <w:sz w:val="16"/>
      <w:szCs w:val="16"/>
    </w:rPr>
  </w:style>
  <w:style w:type="paragraph" w:styleId="ab">
    <w:name w:val="List Paragraph"/>
    <w:aliases w:val="LP1,List Paragraph"/>
    <w:basedOn w:val="a"/>
    <w:link w:val="ac"/>
    <w:uiPriority w:val="34"/>
    <w:qFormat/>
    <w:rsid w:val="0035781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56B38"/>
    <w:rPr>
      <w:color w:val="0000FF"/>
      <w:u w:val="single"/>
    </w:rPr>
  </w:style>
  <w:style w:type="paragraph" w:customStyle="1" w:styleId="listparagraph">
    <w:name w:val="listparagraph"/>
    <w:basedOn w:val="a"/>
    <w:rsid w:val="00225DD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d">
    <w:name w:val="Strong"/>
    <w:basedOn w:val="a0"/>
    <w:uiPriority w:val="22"/>
    <w:qFormat/>
    <w:rsid w:val="00225DD5"/>
    <w:rPr>
      <w:b/>
      <w:bCs/>
    </w:rPr>
  </w:style>
  <w:style w:type="character" w:customStyle="1" w:styleId="num">
    <w:name w:val="num"/>
    <w:basedOn w:val="a0"/>
    <w:rsid w:val="00C00AF5"/>
  </w:style>
  <w:style w:type="paragraph" w:styleId="NormalWeb">
    <w:name w:val="Normal (Web)"/>
    <w:basedOn w:val="a"/>
    <w:uiPriority w:val="99"/>
    <w:semiHidden/>
    <w:unhideWhenUsed/>
    <w:rsid w:val="00C00AF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פיסקת רשימה תו"/>
    <w:aliases w:val="LP1 תו,List Paragraph תו"/>
    <w:link w:val="ab"/>
    <w:uiPriority w:val="34"/>
    <w:rsid w:val="00017A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63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3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42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6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4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8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6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3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Description0 xmlns="5cbfecb7-aefd-429b-8841-c7e4fff1486b" xsi:nil="true"/>
    <RelationRequest xmlns="5cbfecb7-aefd-429b-8841-c7e4fff1486b">271</RelationRequest>
    <DocType xmlns="5cbfecb7-aefd-429b-8841-c7e4fff1486b">18</DocType>
    <Comments xmlns="5cbfecb7-aefd-429b-8841-c7e4fff1486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AC46665B2EC5B46AF94482DF0B28530" ma:contentTypeVersion="6" ma:contentTypeDescription="צור מסמך חדש." ma:contentTypeScope="" ma:versionID="22b57fef941c6b3067cdac86a60225c5">
  <xsd:schema xmlns:xsd="http://www.w3.org/2001/XMLSchema" xmlns:p="http://schemas.microsoft.com/office/2006/metadata/properties" xmlns:ns2="5cbfecb7-aefd-429b-8841-c7e4fff1486b" targetNamespace="http://schemas.microsoft.com/office/2006/metadata/properties" ma:root="true" ma:fieldsID="c52f7a699db5cd1e4fe2ff29dc8b81db" ns2:_="">
    <xsd:import namespace="5cbfecb7-aefd-429b-8841-c7e4fff1486b"/>
    <xsd:element name="properties">
      <xsd:complexType>
        <xsd:sequence>
          <xsd:element name="documentManagement">
            <xsd:complexType>
              <xsd:all>
                <xsd:element ref="ns2:RelationRequest" minOccurs="0"/>
                <xsd:element ref="ns2:DocType" minOccurs="0"/>
                <xsd:element ref="ns2:Description0" minOccurs="0"/>
                <xsd:element ref="ns2:Comment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cbfecb7-aefd-429b-8841-c7e4fff1486b" elementFormDefault="qualified">
    <xsd:import namespace="http://schemas.microsoft.com/office/2006/documentManagement/types"/>
    <xsd:element name="RelationRequest" ma:index="8" nillable="true" ma:displayName="בקשת התקשרות" ma:list="{d0e5c8d1-cf5f-4e72-b348-18ab072e5335}" ma:internalName="RelationRequest" ma:readOnly="false" ma:showField="LinkTitleNoMenu" ma:web="3b66ec19-0e28-4c27-a66e-a9165843974a">
      <xsd:simpleType>
        <xsd:restriction base="dms:Lookup"/>
      </xsd:simpleType>
    </xsd:element>
    <xsd:element name="DocType" ma:index="9" nillable="true" ma:displayName="סוג מסמך" ma:list="{6a12c24f-029b-4e48-9bda-d66386f456c2}" ma:internalName="DocType" ma:readOnly="false" ma:showField="LinkTitleNoMenu" ma:web="3b66ec19-0e28-4c27-a66e-a9165843974a">
      <xsd:simpleType>
        <xsd:restriction base="dms:Lookup"/>
      </xsd:simpleType>
    </xsd:element>
    <xsd:element name="Description0" ma:index="10" nillable="true" ma:displayName="תיאור" ma:internalName="Description0">
      <xsd:simpleType>
        <xsd:restriction base="dms:Note"/>
      </xsd:simpleType>
    </xsd:element>
    <xsd:element name="Comments" ma:index="11" nillable="true" ma:displayName="הערות" ma:internalName="Comment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085574-5DF4-4510-B964-AA45A674E525}">
  <ds:schemaRefs>
    <ds:schemaRef ds:uri="http://purl.org/dc/terms/"/>
    <ds:schemaRef ds:uri="5cbfecb7-aefd-429b-8841-c7e4fff1486b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44D7AB5-44C1-4E96-82C2-3BD1728287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bfecb7-aefd-429b-8841-c7e4fff1486b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D769F164-B595-4147-BF69-D5B1F5783C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04FABD-4E25-4B58-906A-67460987C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241</Words>
  <Characters>1205</Characters>
  <Application>Microsoft Office Word</Application>
  <DocSecurity>0</DocSecurity>
  <Lines>10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מכתב רפרנט תוכנת COLD חידוש לשנת 2017.docx</vt:lpstr>
      <vt:lpstr>מכתב רפרנט תוכנת COLD חידוש לשנת 2017.docx</vt:lpstr>
    </vt:vector>
  </TitlesOfParts>
  <Company>Water Authority</Company>
  <LinksUpToDate>false</LinksUpToDate>
  <CharactersWithSpaces>1444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מכתב רפרנט תוכנת COLD חידוש לשנת 2017.docx</dc:title>
  <dc:creator>Lanshano Anat</dc:creator>
  <cp:lastModifiedBy>Daniel Avram</cp:lastModifiedBy>
  <cp:revision>3</cp:revision>
  <cp:lastPrinted>2018-10-28T12:47:00Z</cp:lastPrinted>
  <dcterms:created xsi:type="dcterms:W3CDTF">2021-08-18T12:19:00Z</dcterms:created>
  <dcterms:modified xsi:type="dcterms:W3CDTF">2021-08-18T12:21:00Z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0x010100AAC46665B2EC5B46AF94482DF0B28530</vt:lpwstr>
  </property>
</Properties>
</file>